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29CE5" w14:textId="0A2596BF" w:rsidR="008F2D3F" w:rsidRPr="00BA093C" w:rsidRDefault="008F2D3F" w:rsidP="008F2D3F">
      <w:pPr>
        <w:rPr>
          <w:b/>
          <w:bCs/>
        </w:rPr>
      </w:pPr>
      <w:r w:rsidRPr="008F2D3F">
        <w:rPr>
          <w:b/>
          <w:bCs/>
        </w:rPr>
        <w:t xml:space="preserve">Celestial Garden: </w:t>
      </w:r>
      <w:r w:rsidRPr="00BA093C">
        <w:rPr>
          <w:b/>
          <w:bCs/>
        </w:rPr>
        <w:t>Features and Facilities</w:t>
      </w:r>
    </w:p>
    <w:p w14:paraId="3349CACF" w14:textId="77777777" w:rsidR="008F2D3F" w:rsidRPr="00BA093C" w:rsidRDefault="008F2D3F" w:rsidP="008F2D3F">
      <w:pPr>
        <w:numPr>
          <w:ilvl w:val="0"/>
          <w:numId w:val="1"/>
        </w:numPr>
      </w:pPr>
      <w:r w:rsidRPr="00BA093C">
        <w:rPr>
          <w:b/>
          <w:bCs/>
        </w:rPr>
        <w:t>Astronomical Domes</w:t>
      </w:r>
      <w:r w:rsidRPr="00BA093C">
        <w:t>: The observatory boasted several domes equipped with powerful telescopes and magical enhancements, allowing detailed observations of the celestial bodies. These domes were used for studying the stars, planets, and other cosmic phenomena.</w:t>
      </w:r>
    </w:p>
    <w:p w14:paraId="30F638A6" w14:textId="77777777" w:rsidR="008F2D3F" w:rsidRPr="00BA093C" w:rsidRDefault="008F2D3F" w:rsidP="008F2D3F">
      <w:pPr>
        <w:numPr>
          <w:ilvl w:val="0"/>
          <w:numId w:val="1"/>
        </w:numPr>
      </w:pPr>
      <w:r w:rsidRPr="00BA093C">
        <w:rPr>
          <w:b/>
          <w:bCs/>
        </w:rPr>
        <w:t>Arcane Laboratories</w:t>
      </w:r>
      <w:r w:rsidRPr="00BA093C">
        <w:t>: Specialized rooms for conducting magical experiments related to astronomy and cartography. These labs were equipped with enchanted instruments and alchemical supplies.</w:t>
      </w:r>
    </w:p>
    <w:p w14:paraId="70E7FCC9" w14:textId="77777777" w:rsidR="008F2D3F" w:rsidRPr="00BA093C" w:rsidRDefault="008F2D3F" w:rsidP="008F2D3F">
      <w:pPr>
        <w:numPr>
          <w:ilvl w:val="0"/>
          <w:numId w:val="1"/>
        </w:numPr>
      </w:pPr>
      <w:r w:rsidRPr="00BA093C">
        <w:rPr>
          <w:b/>
          <w:bCs/>
        </w:rPr>
        <w:t>Library and Archives</w:t>
      </w:r>
      <w:r w:rsidRPr="00BA093C">
        <w:t xml:space="preserve">: A vast collection of books, scrolls, and maps, including ancient star charts and treatises on astronomy, cartography, and planar lore. The library was overseen by an </w:t>
      </w:r>
      <w:proofErr w:type="gramStart"/>
      <w:r w:rsidRPr="00BA093C">
        <w:t>elven</w:t>
      </w:r>
      <w:proofErr w:type="gramEnd"/>
      <w:r w:rsidRPr="00BA093C">
        <w:t xml:space="preserve"> scholar, who assisted visitors in finding rare and valuable texts.</w:t>
      </w:r>
    </w:p>
    <w:p w14:paraId="0ED9ABF9" w14:textId="77777777" w:rsidR="008F2D3F" w:rsidRPr="00BA093C" w:rsidRDefault="008F2D3F" w:rsidP="008F2D3F">
      <w:pPr>
        <w:numPr>
          <w:ilvl w:val="0"/>
          <w:numId w:val="1"/>
        </w:numPr>
      </w:pPr>
      <w:r w:rsidRPr="00BA093C">
        <w:rPr>
          <w:b/>
          <w:bCs/>
        </w:rPr>
        <w:t>Observation Decks</w:t>
      </w:r>
      <w:r w:rsidRPr="00BA093C">
        <w:t>: Open-air platforms that offered unobstructed views of the night sky. These decks were popular spots for stargazing and contemplation.</w:t>
      </w:r>
    </w:p>
    <w:p w14:paraId="4FA73A29" w14:textId="77777777" w:rsidR="008F2D3F" w:rsidRPr="00BA093C" w:rsidRDefault="008F2D3F" w:rsidP="008F2D3F">
      <w:pPr>
        <w:numPr>
          <w:ilvl w:val="0"/>
          <w:numId w:val="1"/>
        </w:numPr>
      </w:pPr>
      <w:r w:rsidRPr="00BA093C">
        <w:rPr>
          <w:b/>
          <w:bCs/>
        </w:rPr>
        <w:t>Lecture Halls</w:t>
      </w:r>
      <w:r w:rsidRPr="00BA093C">
        <w:t>: Spaces where scholars and enthusiasts gathered for lectures, workshops, and discussions on various topics related to the cosmos and cartography.</w:t>
      </w:r>
    </w:p>
    <w:p w14:paraId="5D6F1467" w14:textId="77777777" w:rsidR="008F2D3F" w:rsidRPr="00BA093C" w:rsidRDefault="008F2D3F" w:rsidP="008F2D3F">
      <w:pPr>
        <w:numPr>
          <w:ilvl w:val="0"/>
          <w:numId w:val="1"/>
        </w:numPr>
      </w:pPr>
      <w:r w:rsidRPr="00BA093C">
        <w:rPr>
          <w:b/>
          <w:bCs/>
        </w:rPr>
        <w:t>Celestial Garden</w:t>
      </w:r>
      <w:r w:rsidRPr="00BA093C">
        <w:t>: A tranquil garden filled with plants that bloomed under moonlight and starlight. This serene space was perfect for meditation and reflection.</w:t>
      </w:r>
    </w:p>
    <w:p w14:paraId="0B973CC2" w14:textId="77777777" w:rsidR="008F2D3F" w:rsidRDefault="008F2D3F"/>
    <w:sectPr w:rsidR="008F2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433322"/>
    <w:multiLevelType w:val="multilevel"/>
    <w:tmpl w:val="9E3C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4229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3F"/>
    <w:rsid w:val="000E3445"/>
    <w:rsid w:val="000E3D69"/>
    <w:rsid w:val="001C7E2B"/>
    <w:rsid w:val="00227CD2"/>
    <w:rsid w:val="004A1547"/>
    <w:rsid w:val="007E355F"/>
    <w:rsid w:val="008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65A1D"/>
  <w15:chartTrackingRefBased/>
  <w15:docId w15:val="{C62E913F-04CB-443B-B39F-D9E28E9A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2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2D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2D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2D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2D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2D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2D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2D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2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2D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2D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2D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2D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2D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2D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2D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2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2D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2D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2D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2D3F"/>
    <w:rPr>
      <w:i/>
      <w:iCs/>
      <w:color w:val="404040" w:themeColor="text1" w:themeTint="BF"/>
    </w:rPr>
  </w:style>
  <w:style w:type="paragraph" w:styleId="ListParagraph">
    <w:name w:val="List Paragraph"/>
    <w:basedOn w:val="Normal"/>
    <w:uiPriority w:val="34"/>
    <w:qFormat/>
    <w:rsid w:val="008F2D3F"/>
    <w:pPr>
      <w:ind w:left="720"/>
      <w:contextualSpacing/>
    </w:pPr>
  </w:style>
  <w:style w:type="character" w:styleId="IntenseEmphasis">
    <w:name w:val="Intense Emphasis"/>
    <w:basedOn w:val="DefaultParagraphFont"/>
    <w:uiPriority w:val="21"/>
    <w:qFormat/>
    <w:rsid w:val="008F2D3F"/>
    <w:rPr>
      <w:i/>
      <w:iCs/>
      <w:color w:val="0F4761" w:themeColor="accent1" w:themeShade="BF"/>
    </w:rPr>
  </w:style>
  <w:style w:type="paragraph" w:styleId="IntenseQuote">
    <w:name w:val="Intense Quote"/>
    <w:basedOn w:val="Normal"/>
    <w:next w:val="Normal"/>
    <w:link w:val="IntenseQuoteChar"/>
    <w:uiPriority w:val="30"/>
    <w:qFormat/>
    <w:rsid w:val="008F2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2D3F"/>
    <w:rPr>
      <w:i/>
      <w:iCs/>
      <w:color w:val="0F4761" w:themeColor="accent1" w:themeShade="BF"/>
    </w:rPr>
  </w:style>
  <w:style w:type="character" w:styleId="IntenseReference">
    <w:name w:val="Intense Reference"/>
    <w:basedOn w:val="DefaultParagraphFont"/>
    <w:uiPriority w:val="32"/>
    <w:qFormat/>
    <w:rsid w:val="008F2D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cp:revision>
  <dcterms:created xsi:type="dcterms:W3CDTF">2025-02-15T00:22:00Z</dcterms:created>
  <dcterms:modified xsi:type="dcterms:W3CDTF">2025-02-15T00:22:00Z</dcterms:modified>
</cp:coreProperties>
</file>